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1F" w:rsidRPr="0077112B" w:rsidRDefault="0045651F" w:rsidP="0045651F">
      <w:pPr>
        <w:spacing w:before="240" w:after="240" w:line="360" w:lineRule="auto"/>
        <w:jc w:val="center"/>
        <w:outlineLvl w:val="0"/>
        <w:rPr>
          <w:rFonts w:eastAsia="Times New Roman"/>
          <w:b/>
          <w:bCs/>
          <w:color w:val="333333"/>
          <w:kern w:val="36"/>
          <w:sz w:val="32"/>
          <w:szCs w:val="32"/>
          <w:lang w:val="en-US" w:eastAsia="ru-RU"/>
        </w:rPr>
      </w:pPr>
      <w:r w:rsidRPr="0077112B">
        <w:rPr>
          <w:rFonts w:eastAsia="Times New Roman"/>
          <w:b/>
          <w:bCs/>
          <w:color w:val="000000"/>
          <w:kern w:val="36"/>
          <w:sz w:val="32"/>
          <w:szCs w:val="32"/>
          <w:lang w:val="en-US" w:eastAsia="ru-RU"/>
        </w:rPr>
        <w:t xml:space="preserve">Statement by the Presidium of the CC CPRF </w:t>
      </w:r>
    </w:p>
    <w:p w:rsidR="0045651F" w:rsidRPr="0077112B" w:rsidRDefault="0045651F" w:rsidP="0045651F">
      <w:pPr>
        <w:spacing w:before="240" w:after="240" w:line="240" w:lineRule="auto"/>
        <w:jc w:val="both"/>
        <w:rPr>
          <w:szCs w:val="28"/>
          <w:lang w:val="en-US"/>
        </w:rPr>
      </w:pPr>
      <w:r w:rsidRPr="0077112B">
        <w:rPr>
          <w:szCs w:val="28"/>
          <w:lang w:val="en-US"/>
        </w:rPr>
        <w:tab/>
        <w:t xml:space="preserve">On 12 May 2016 the Brazilian Senate, using a specious pretext, suspended the legitimately elected President of the country, </w:t>
      </w:r>
      <w:proofErr w:type="spellStart"/>
      <w:r w:rsidRPr="0077112B">
        <w:rPr>
          <w:szCs w:val="28"/>
          <w:lang w:val="en-US"/>
        </w:rPr>
        <w:t>Dilma</w:t>
      </w:r>
      <w:proofErr w:type="spellEnd"/>
      <w:r w:rsidRPr="0077112B">
        <w:rPr>
          <w:szCs w:val="28"/>
          <w:lang w:val="en-US"/>
        </w:rPr>
        <w:t xml:space="preserve"> </w:t>
      </w:r>
      <w:proofErr w:type="spellStart"/>
      <w:r w:rsidRPr="0077112B">
        <w:rPr>
          <w:szCs w:val="28"/>
          <w:lang w:val="en-US"/>
        </w:rPr>
        <w:t>Rouseff</w:t>
      </w:r>
      <w:proofErr w:type="spellEnd"/>
      <w:r w:rsidRPr="0077112B">
        <w:rPr>
          <w:szCs w:val="28"/>
          <w:lang w:val="en-US"/>
        </w:rPr>
        <w:t xml:space="preserve">, from her office for six months. </w:t>
      </w:r>
    </w:p>
    <w:p w:rsidR="0045651F" w:rsidRPr="0077112B" w:rsidRDefault="0045651F" w:rsidP="0045651F">
      <w:pPr>
        <w:spacing w:before="100" w:beforeAutospacing="1" w:after="100" w:afterAutospacing="1" w:line="240" w:lineRule="auto"/>
        <w:jc w:val="both"/>
        <w:textAlignment w:val="top"/>
        <w:rPr>
          <w:rFonts w:eastAsia="Times New Roman"/>
          <w:szCs w:val="28"/>
          <w:lang w:val="en-US" w:eastAsia="ru-RU"/>
        </w:rPr>
      </w:pPr>
      <w:r w:rsidRPr="0077112B">
        <w:rPr>
          <w:szCs w:val="28"/>
          <w:lang w:val="en-US"/>
        </w:rPr>
        <w:tab/>
        <w:t xml:space="preserve">The Senate decision was preceded by a massive campaign aimed at destabilizing the economic and political situation in Brazil. Once again we are witnessing a “color revolution” carried out by US imperialism in order to establish its dominance in the country </w:t>
      </w:r>
      <w:proofErr w:type="gramStart"/>
      <w:r w:rsidRPr="0077112B">
        <w:rPr>
          <w:szCs w:val="28"/>
          <w:lang w:val="en-US"/>
        </w:rPr>
        <w:t>whose</w:t>
      </w:r>
      <w:proofErr w:type="gramEnd"/>
      <w:r w:rsidRPr="0077112B">
        <w:rPr>
          <w:szCs w:val="28"/>
          <w:lang w:val="en-US"/>
        </w:rPr>
        <w:t xml:space="preserve"> President has put the interests of the people above the interests of American monopolies and is conducting an independent economic and social policy in the country. </w:t>
      </w:r>
    </w:p>
    <w:p w:rsidR="0045651F" w:rsidRPr="0077112B" w:rsidRDefault="0045651F" w:rsidP="0045651F">
      <w:pPr>
        <w:spacing w:before="240" w:after="240" w:line="240" w:lineRule="auto"/>
        <w:jc w:val="both"/>
        <w:rPr>
          <w:rFonts w:eastAsia="Times New Roman"/>
          <w:color w:val="333333"/>
          <w:szCs w:val="28"/>
          <w:lang w:val="en-US" w:eastAsia="ru-RU"/>
        </w:rPr>
      </w:pPr>
      <w:r w:rsidRPr="0077112B">
        <w:rPr>
          <w:rFonts w:eastAsia="Times New Roman"/>
          <w:szCs w:val="28"/>
          <w:lang w:val="en-US" w:eastAsia="ru-RU"/>
        </w:rPr>
        <w:tab/>
        <w:t xml:space="preserve">The USA is using every situation connected with social protests to change the regime and install a president more loyal to the US government. </w:t>
      </w:r>
    </w:p>
    <w:p w:rsidR="0045651F" w:rsidRPr="0077112B" w:rsidRDefault="0045651F" w:rsidP="0045651F">
      <w:pPr>
        <w:spacing w:before="100" w:beforeAutospacing="1" w:after="100" w:afterAutospacing="1" w:line="240" w:lineRule="auto"/>
        <w:jc w:val="both"/>
        <w:textAlignment w:val="top"/>
        <w:rPr>
          <w:rFonts w:eastAsia="Times New Roman"/>
          <w:szCs w:val="28"/>
          <w:lang w:val="en-US" w:eastAsia="ru-RU"/>
        </w:rPr>
      </w:pPr>
      <w:r w:rsidRPr="0077112B">
        <w:rPr>
          <w:rFonts w:eastAsia="Times New Roman"/>
          <w:szCs w:val="28"/>
          <w:lang w:val="en-US" w:eastAsia="ru-RU"/>
        </w:rPr>
        <w:tab/>
        <w:t xml:space="preserve">Washington also fears that within BRICS, which includes Brazil and Russia, countries would proceed to strengthen their independent economic policies and introduce settlements in national currencies which would instantly inflict serious damage on “globalization American-style” and reinforce the wish of many states to get rid of US “tutelage.” </w:t>
      </w:r>
    </w:p>
    <w:p w:rsidR="0045651F" w:rsidRPr="0077112B" w:rsidRDefault="0045651F" w:rsidP="0045651F">
      <w:pPr>
        <w:spacing w:before="240" w:after="240" w:line="240" w:lineRule="auto"/>
        <w:jc w:val="both"/>
        <w:rPr>
          <w:rFonts w:eastAsia="Times New Roman"/>
          <w:bCs/>
          <w:color w:val="000000"/>
          <w:kern w:val="36"/>
          <w:szCs w:val="28"/>
          <w:lang w:val="en-US" w:eastAsia="ru-RU"/>
        </w:rPr>
      </w:pPr>
      <w:r w:rsidRPr="0077112B">
        <w:rPr>
          <w:rFonts w:eastAsia="Times New Roman"/>
          <w:bCs/>
          <w:color w:val="000000"/>
          <w:kern w:val="36"/>
          <w:szCs w:val="28"/>
          <w:lang w:val="en-US" w:eastAsia="ru-RU"/>
        </w:rPr>
        <w:tab/>
        <w:t xml:space="preserve">We see the developments in Brazil as an attempted government coup organized by the USA and carried out through a corrupt national oligarchy to prevent the unification of the country’s progressive forces in the struggle for genuine democracy and economic development. </w:t>
      </w:r>
    </w:p>
    <w:p w:rsidR="0045651F" w:rsidRPr="0077112B" w:rsidRDefault="0045651F" w:rsidP="0045651F">
      <w:pPr>
        <w:spacing w:before="240" w:after="240" w:line="240" w:lineRule="auto"/>
        <w:jc w:val="both"/>
        <w:rPr>
          <w:rFonts w:eastAsia="Times New Roman"/>
          <w:bCs/>
          <w:color w:val="000000"/>
          <w:kern w:val="36"/>
          <w:szCs w:val="28"/>
          <w:lang w:val="en-US" w:eastAsia="ru-RU"/>
        </w:rPr>
      </w:pPr>
      <w:r w:rsidRPr="0077112B">
        <w:rPr>
          <w:rFonts w:eastAsia="Times New Roman"/>
          <w:bCs/>
          <w:color w:val="000000"/>
          <w:kern w:val="36"/>
          <w:szCs w:val="28"/>
          <w:lang w:val="en-US" w:eastAsia="ru-RU"/>
        </w:rPr>
        <w:tab/>
        <w:t xml:space="preserve">The CPRF demands an immediate end to destabilization of the political situation in the country and interference in the affairs of the sovereign state to let the people of Brazil independently determine its political future. </w:t>
      </w:r>
    </w:p>
    <w:p w:rsidR="0045651F" w:rsidRPr="0077112B" w:rsidRDefault="0045651F" w:rsidP="0045651F">
      <w:pPr>
        <w:jc w:val="both"/>
        <w:rPr>
          <w:szCs w:val="28"/>
          <w:lang w:val="en-US" w:eastAsia="ru-RU"/>
        </w:rPr>
      </w:pPr>
      <w:r w:rsidRPr="0077112B">
        <w:rPr>
          <w:szCs w:val="28"/>
          <w:lang w:val="en-US" w:eastAsia="ru-RU"/>
        </w:rPr>
        <w:tab/>
        <w:t xml:space="preserve">The CPRF voices its strong solidarity with the people of Brazil fighting for independent political and economic development of their country. </w:t>
      </w:r>
    </w:p>
    <w:p w:rsidR="0045651F" w:rsidRPr="0077112B" w:rsidRDefault="0045651F" w:rsidP="0045651F">
      <w:pPr>
        <w:pStyle w:val="a3"/>
        <w:rPr>
          <w:b/>
          <w:szCs w:val="28"/>
          <w:lang w:val="en-US"/>
        </w:rPr>
      </w:pPr>
      <w:r w:rsidRPr="0077112B">
        <w:rPr>
          <w:b/>
          <w:szCs w:val="28"/>
          <w:lang w:val="en-US" w:eastAsia="ru-RU"/>
        </w:rPr>
        <w:t xml:space="preserve">Gennady Zyuganov </w:t>
      </w:r>
    </w:p>
    <w:p w:rsidR="0077112B" w:rsidRPr="0077112B" w:rsidRDefault="0077112B" w:rsidP="0077112B">
      <w:pPr>
        <w:pStyle w:val="a3"/>
        <w:rPr>
          <w:b/>
          <w:szCs w:val="28"/>
          <w:lang w:val="en-US" w:eastAsia="ru-RU"/>
        </w:rPr>
      </w:pPr>
      <w:r w:rsidRPr="0077112B">
        <w:rPr>
          <w:b/>
          <w:szCs w:val="28"/>
          <w:lang w:val="en-US" w:eastAsia="ru-RU"/>
        </w:rPr>
        <w:t>Chairman of the CC CPRF</w:t>
      </w:r>
    </w:p>
    <w:p w:rsidR="0045651F" w:rsidRPr="0077112B" w:rsidRDefault="0045651F" w:rsidP="0045651F">
      <w:pPr>
        <w:pStyle w:val="a3"/>
        <w:rPr>
          <w:b/>
          <w:szCs w:val="28"/>
          <w:lang w:val="en-US" w:eastAsia="ru-RU"/>
        </w:rPr>
      </w:pPr>
    </w:p>
    <w:p w:rsidR="0045651F" w:rsidRPr="0077112B" w:rsidRDefault="0045651F" w:rsidP="0045651F">
      <w:pPr>
        <w:pStyle w:val="a3"/>
        <w:rPr>
          <w:b/>
          <w:szCs w:val="28"/>
          <w:lang w:val="en-US"/>
        </w:rPr>
      </w:pPr>
    </w:p>
    <w:p w:rsidR="0077112B" w:rsidRPr="0077112B" w:rsidRDefault="0077112B">
      <w:pPr>
        <w:rPr>
          <w:szCs w:val="28"/>
          <w:lang w:val="en-US"/>
        </w:rPr>
      </w:pPr>
    </w:p>
    <w:sectPr w:rsidR="0077112B" w:rsidRPr="0077112B" w:rsidSect="0077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5651F"/>
    <w:rsid w:val="000A79B3"/>
    <w:rsid w:val="0032127A"/>
    <w:rsid w:val="0045651F"/>
    <w:rsid w:val="005116AA"/>
    <w:rsid w:val="0077112B"/>
    <w:rsid w:val="00A646A8"/>
    <w:rsid w:val="00F41CD1"/>
    <w:rsid w:val="00F5421B"/>
    <w:rsid w:val="00F8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roman" w:eastAsia="Calibri" w:hAnsi="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51F"/>
    <w:pPr>
      <w:spacing w:after="200" w:line="276" w:lineRule="auto"/>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51F"/>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774E-072D-400E-A716-386EA880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SGD2</cp:lastModifiedBy>
  <cp:revision>4</cp:revision>
  <cp:lastPrinted>2016-05-17T10:10:00Z</cp:lastPrinted>
  <dcterms:created xsi:type="dcterms:W3CDTF">2016-05-17T11:36:00Z</dcterms:created>
  <dcterms:modified xsi:type="dcterms:W3CDTF">2016-05-17T11:52:00Z</dcterms:modified>
</cp:coreProperties>
</file>